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C53FE2" w:rsidR="00372E07" w:rsidP="3547C7D1" w:rsidRDefault="007B48E2" w14:paraId="340FFED1" w14:textId="79CD4555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C53FE2" w:rsidR="007B48E2">
        <w:rPr>
          <w:rFonts w:ascii="Garamond" w:hAnsi="Garamond"/>
          <w:spacing w:val="-2"/>
        </w:rPr>
        <w:t>Bogotá</w:t>
      </w:r>
      <w:r w:rsidRPr="00C53FE2" w:rsidR="007B48E2">
        <w:rPr>
          <w:rFonts w:ascii="Garamond" w:hAnsi="Garamond"/>
          <w:spacing w:val="-7"/>
        </w:rPr>
        <w:t xml:space="preserve"> </w:t>
      </w:r>
      <w:r w:rsidRPr="00C53FE2" w:rsidR="007B48E2">
        <w:rPr>
          <w:rFonts w:ascii="Garamond" w:hAnsi="Garamond"/>
          <w:spacing w:val="-2"/>
        </w:rPr>
        <w:t>D.C.,</w:t>
      </w:r>
      <w:r w:rsidRPr="00C53FE2" w:rsidR="007B48E2">
        <w:rPr>
          <w:rFonts w:ascii="Garamond" w:hAnsi="Garamond"/>
          <w:spacing w:val="-7"/>
        </w:rPr>
        <w:t xml:space="preserve"> </w:t>
      </w:r>
      <w:r w:rsidRPr="3547C7D1" w:rsidR="1637094B">
        <w:rPr>
          <w:rFonts w:ascii="Garamond" w:hAnsi="Garamond"/>
          <w:b w:val="1"/>
          <w:bCs w:val="1"/>
          <w:spacing w:val="-2"/>
        </w:rPr>
        <w:t>01</w:t>
      </w:r>
      <w:r w:rsidRPr="3547C7D1" w:rsidR="007B48E2">
        <w:rPr>
          <w:rFonts w:ascii="Garamond" w:hAnsi="Garamond"/>
          <w:b w:val="1"/>
          <w:bCs w:val="1"/>
          <w:spacing w:val="-2"/>
        </w:rPr>
        <w:t>/0</w:t>
      </w:r>
      <w:r w:rsidRPr="3547C7D1" w:rsidR="21B39C86">
        <w:rPr>
          <w:rFonts w:ascii="Garamond" w:hAnsi="Garamond"/>
          <w:b w:val="1"/>
          <w:bCs w:val="1"/>
          <w:spacing w:val="-2"/>
        </w:rPr>
        <w:t>8</w:t>
      </w:r>
      <w:r w:rsidRPr="3547C7D1" w:rsidR="007B48E2">
        <w:rPr>
          <w:rFonts w:ascii="Garamond" w:hAnsi="Garamond"/>
          <w:b w:val="1"/>
          <w:bCs w:val="1"/>
          <w:spacing w:val="-2"/>
        </w:rPr>
        <w:t>/2025</w:t>
      </w:r>
      <w:r w:rsidRPr="3547C7D1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C53FE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C53FE2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C53FE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>EXPEDIENTE</w:t>
            </w:r>
            <w:r w:rsidRPr="00C53FE2">
              <w:rPr>
                <w:rFonts w:ascii="Garamond" w:hAnsi="Garamond"/>
                <w:b/>
                <w:spacing w:val="51"/>
              </w:rPr>
              <w:t xml:space="preserve"> </w:t>
            </w:r>
            <w:r w:rsidRPr="00C53FE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C53FE2" w:rsidR="00372E07" w:rsidRDefault="004F3C75" w14:paraId="35598FAB" w14:textId="1FCCE619">
            <w:pPr>
              <w:pStyle w:val="TableParagraph"/>
              <w:rPr>
                <w:rFonts w:ascii="Garamond" w:hAnsi="Garamond"/>
                <w:b/>
              </w:rPr>
            </w:pPr>
            <w:r w:rsidRPr="004F3C75">
              <w:rPr>
                <w:rFonts w:ascii="Garamond" w:hAnsi="Garamond"/>
                <w:b/>
              </w:rPr>
              <w:t>2025563490100607E</w:t>
            </w:r>
          </w:p>
        </w:tc>
      </w:tr>
      <w:tr w:rsidRPr="00C53FE2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C53FE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C53FE2" w:rsidR="0067164E" w:rsidP="00AD2F3E" w:rsidRDefault="00AD2F3E" w14:paraId="6CF226A6" w14:textId="4966B8FA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 xml:space="preserve">  </w:t>
            </w:r>
            <w:r w:rsidR="004F3C75">
              <w:rPr>
                <w:rFonts w:ascii="Garamond" w:hAnsi="Garamond"/>
                <w:b/>
              </w:rPr>
              <w:t>ARGEMIRO PULIDO GAITAN</w:t>
            </w:r>
          </w:p>
        </w:tc>
      </w:tr>
      <w:tr w:rsidRPr="00C53FE2" w:rsidR="00FA3F24" w:rsidTr="00FA3F24" w14:paraId="2582CDD1" w14:textId="77777777">
        <w:trPr>
          <w:trHeight w:val="510"/>
        </w:trPr>
        <w:tc>
          <w:tcPr>
            <w:tcW w:w="2563" w:type="dxa"/>
          </w:tcPr>
          <w:p w:rsidRPr="00C53FE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C53FE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C53FE2" w:rsidR="00FA3F24" w:rsidP="004760CA" w:rsidRDefault="004760CA" w14:paraId="46F0F8BA" w14:textId="6703B2B9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 xml:space="preserve">  </w:t>
            </w:r>
            <w:r w:rsidR="004F3C75">
              <w:rPr>
                <w:rFonts w:ascii="Garamond" w:hAnsi="Garamond"/>
                <w:b/>
              </w:rPr>
              <w:t>DIAGONAL 52 D SUR # 25 - 18</w:t>
            </w:r>
          </w:p>
        </w:tc>
      </w:tr>
      <w:tr w:rsidRPr="00C53FE2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C53FE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C53FE2" w:rsidR="00372E07" w:rsidRDefault="00285FCA" w14:paraId="23DFCEF6" w14:textId="62DEE59C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4"/>
              </w:rPr>
              <w:t>77.</w:t>
            </w:r>
            <w:r w:rsidR="004F3C75">
              <w:rPr>
                <w:rFonts w:ascii="Garamond" w:hAnsi="Garamond"/>
                <w:b/>
                <w:spacing w:val="-4"/>
              </w:rPr>
              <w:t>1</w:t>
            </w:r>
            <w:r w:rsidRPr="00C53FE2">
              <w:rPr>
                <w:rFonts w:ascii="Garamond" w:hAnsi="Garamond"/>
                <w:b/>
                <w:spacing w:val="-4"/>
              </w:rPr>
              <w:t xml:space="preserve">. </w:t>
            </w:r>
            <w:r w:rsidR="004F3C75">
              <w:rPr>
                <w:rFonts w:ascii="Garamond" w:hAnsi="Garamond"/>
                <w:b/>
                <w:spacing w:val="-4"/>
              </w:rPr>
              <w:t>Perturbar, alterar o interrumpir la posesión o mera tenencia de un bien inmueble ocupándolo ilegalmente.</w:t>
            </w:r>
          </w:p>
        </w:tc>
      </w:tr>
    </w:tbl>
    <w:p w:rsidRPr="00C53FE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="00353131" w:rsidP="00285FCA" w:rsidRDefault="007B48E2" w14:paraId="29054E50" w14:textId="1BB09EDD">
      <w:pPr>
        <w:spacing w:line="235" w:lineRule="auto"/>
        <w:ind w:left="262" w:right="254"/>
        <w:jc w:val="both"/>
        <w:rPr>
          <w:rFonts w:ascii="Garamond" w:hAnsi="Garamond"/>
          <w:spacing w:val="-2"/>
        </w:rPr>
      </w:pPr>
      <w:r w:rsidRPr="00C53FE2">
        <w:rPr>
          <w:rFonts w:ascii="Garamond" w:hAnsi="Garamond"/>
          <w:spacing w:val="-2"/>
        </w:rPr>
        <w:t>Teniendo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cuenta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que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se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encuentra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9"/>
        </w:rPr>
        <w:t xml:space="preserve"> </w:t>
      </w:r>
      <w:r w:rsidRPr="00C53FE2">
        <w:rPr>
          <w:rFonts w:ascii="Garamond" w:hAnsi="Garamond"/>
          <w:spacing w:val="-2"/>
        </w:rPr>
        <w:t>despacho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Expediente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No.</w:t>
      </w:r>
      <w:r w:rsidRPr="00C53FE2" w:rsidR="00FA3F24">
        <w:rPr>
          <w:rFonts w:ascii="Garamond" w:hAnsi="Garamond"/>
          <w:b/>
          <w:spacing w:val="-2"/>
        </w:rPr>
        <w:t xml:space="preserve"> </w:t>
      </w:r>
      <w:r w:rsidRPr="004F3C75" w:rsidR="004F3C75">
        <w:rPr>
          <w:rFonts w:ascii="Garamond" w:hAnsi="Garamond"/>
          <w:b/>
        </w:rPr>
        <w:t>2025563490100607E</w:t>
      </w:r>
      <w:r w:rsidRPr="00C53FE2" w:rsidR="00F37B3E">
        <w:rPr>
          <w:rFonts w:ascii="Garamond" w:hAnsi="Garamond"/>
          <w:spacing w:val="-2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una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vez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 xml:space="preserve">estudiado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misma,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observa</w:t>
      </w:r>
      <w:r w:rsidRPr="00C53FE2">
        <w:rPr>
          <w:rFonts w:ascii="Garamond" w:hAnsi="Garamond"/>
          <w:spacing w:val="-5"/>
        </w:rPr>
        <w:t xml:space="preserve"> </w:t>
      </w:r>
      <w:r w:rsidRPr="00C53FE2" w:rsidR="0004087D">
        <w:rPr>
          <w:rFonts w:ascii="Garamond" w:hAnsi="Garamond"/>
        </w:rPr>
        <w:t>esta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instancia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que</w:t>
      </w:r>
      <w:r w:rsidRPr="00C53FE2">
        <w:rPr>
          <w:rFonts w:ascii="Garamond" w:hAnsi="Garamond"/>
          <w:spacing w:val="-3"/>
        </w:rPr>
        <w:t xml:space="preserve"> </w:t>
      </w:r>
      <w:r w:rsidRPr="00C53FE2">
        <w:rPr>
          <w:rFonts w:ascii="Garamond" w:hAnsi="Garamond"/>
          <w:b/>
        </w:rPr>
        <w:t>Si</w:t>
      </w:r>
      <w:r w:rsidRPr="00C53FE2">
        <w:rPr>
          <w:rFonts w:ascii="Garamond" w:hAnsi="Garamond"/>
          <w:b/>
          <w:spacing w:val="-6"/>
        </w:rPr>
        <w:t xml:space="preserve"> </w:t>
      </w:r>
      <w:r w:rsidRPr="00C53FE2">
        <w:rPr>
          <w:rFonts w:ascii="Garamond" w:hAnsi="Garamond"/>
        </w:rPr>
        <w:t>es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competente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</w:rPr>
        <w:t>para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adelantar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la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de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conformidad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1"/>
        </w:rPr>
        <w:t xml:space="preserve"> </w:t>
      </w:r>
      <w:r w:rsidRPr="00C53FE2">
        <w:rPr>
          <w:rFonts w:ascii="Garamond" w:hAnsi="Garamond"/>
          <w:b/>
        </w:rPr>
        <w:t>Artículo</w:t>
      </w:r>
      <w:r w:rsidRPr="00C53FE2" w:rsidR="00285FCA">
        <w:rPr>
          <w:rFonts w:ascii="Garamond" w:hAnsi="Garamond"/>
          <w:b/>
        </w:rPr>
        <w:t xml:space="preserve"> </w:t>
      </w:r>
      <w:r w:rsidRPr="00C53FE2" w:rsidR="004F3C75">
        <w:rPr>
          <w:rFonts w:ascii="Garamond" w:hAnsi="Garamond"/>
          <w:b/>
          <w:spacing w:val="-4"/>
        </w:rPr>
        <w:t>77.</w:t>
      </w:r>
      <w:r w:rsidR="004F3C75">
        <w:rPr>
          <w:rFonts w:ascii="Garamond" w:hAnsi="Garamond"/>
          <w:b/>
          <w:spacing w:val="-4"/>
        </w:rPr>
        <w:t>1</w:t>
      </w:r>
      <w:r w:rsidRPr="00C53FE2" w:rsidR="004F3C75">
        <w:rPr>
          <w:rFonts w:ascii="Garamond" w:hAnsi="Garamond"/>
          <w:b/>
          <w:spacing w:val="-4"/>
        </w:rPr>
        <w:t xml:space="preserve">. </w:t>
      </w:r>
      <w:r w:rsidR="004F3C75">
        <w:rPr>
          <w:rFonts w:ascii="Garamond" w:hAnsi="Garamond"/>
          <w:b/>
          <w:spacing w:val="-4"/>
        </w:rPr>
        <w:t>Perturbar, alterar o interrumpir la posesión o mera tenencia de un bien inmueble ocupándolo ilegalmente.</w:t>
      </w:r>
      <w:r w:rsidRPr="00C53FE2" w:rsidR="00353131">
        <w:rPr>
          <w:rFonts w:ascii="Garamond" w:hAnsi="Garamond"/>
          <w:b/>
          <w:spacing w:val="-4"/>
        </w:rPr>
        <w:t>,</w:t>
      </w:r>
      <w:r w:rsidRPr="00C53FE2" w:rsidR="00353131">
        <w:rPr>
          <w:rFonts w:ascii="Garamond" w:hAnsi="Garamond"/>
        </w:rPr>
        <w:t xml:space="preserve"> </w:t>
      </w:r>
      <w:r w:rsidRPr="00C53FE2">
        <w:rPr>
          <w:rFonts w:ascii="Garamond" w:hAnsi="Garamond"/>
        </w:rPr>
        <w:t xml:space="preserve">del </w:t>
      </w:r>
      <w:r w:rsidRPr="00C53FE2">
        <w:rPr>
          <w:rFonts w:ascii="Garamond" w:hAnsi="Garamond"/>
          <w:spacing w:val="-2"/>
        </w:rPr>
        <w:t>Código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Nacional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Policía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Convivencia (Ley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1801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2016)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demás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normas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concordantes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vigentes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sobre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la materia.</w:t>
      </w:r>
    </w:p>
    <w:p w:rsidRPr="00C53FE2" w:rsidR="004F3C75" w:rsidP="00285FCA" w:rsidRDefault="004F3C75" w14:paraId="61CB4878" w14:textId="77777777">
      <w:pPr>
        <w:spacing w:line="235" w:lineRule="auto"/>
        <w:ind w:left="262" w:right="254"/>
        <w:jc w:val="both"/>
        <w:rPr>
          <w:rFonts w:ascii="Garamond" w:hAnsi="Garamond"/>
          <w:b/>
        </w:rPr>
      </w:pPr>
    </w:p>
    <w:p w:rsidRPr="00C53FE2" w:rsidR="00FA3F24" w:rsidRDefault="007B48E2" w14:paraId="28D4E00D" w14:textId="10B2737D">
      <w:pPr>
        <w:pStyle w:val="Ttulo"/>
        <w:rPr>
          <w:rFonts w:ascii="Garamond" w:hAnsi="Garamond"/>
          <w:spacing w:val="-2"/>
          <w:sz w:val="22"/>
          <w:szCs w:val="22"/>
        </w:rPr>
      </w:pPr>
      <w:r w:rsidRPr="00C53FE2">
        <w:rPr>
          <w:rFonts w:ascii="Garamond" w:hAnsi="Garamond"/>
          <w:spacing w:val="-2"/>
          <w:sz w:val="22"/>
          <w:szCs w:val="22"/>
        </w:rPr>
        <w:t>RESUELVE:</w:t>
      </w:r>
    </w:p>
    <w:p w:rsidRPr="00C53FE2" w:rsidR="00F93792" w:rsidRDefault="00F93792" w14:paraId="3F06789E" w14:textId="77777777">
      <w:pPr>
        <w:pStyle w:val="Ttulo"/>
        <w:rPr>
          <w:rFonts w:ascii="Garamond" w:hAnsi="Garamond"/>
          <w:sz w:val="22"/>
          <w:szCs w:val="22"/>
          <w:u w:val="none"/>
        </w:rPr>
      </w:pPr>
    </w:p>
    <w:p w:rsidRPr="00C53FE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pacing w:val="-2"/>
          <w:sz w:val="22"/>
          <w:szCs w:val="22"/>
        </w:rPr>
        <w:t>PRIMERO: Avoca</w:t>
      </w:r>
      <w:r w:rsidRPr="00C53FE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b/>
          <w:spacing w:val="-2"/>
          <w:sz w:val="22"/>
          <w:szCs w:val="22"/>
        </w:rPr>
        <w:t>Conocimiento,</w:t>
      </w:r>
      <w:r w:rsidRPr="00C53FE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conformidad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Artículo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223.Trámite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Proceso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C53FE2">
        <w:rPr>
          <w:rFonts w:ascii="Garamond" w:hAnsi="Garamond"/>
          <w:sz w:val="22"/>
          <w:szCs w:val="22"/>
        </w:rPr>
        <w:t>del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Código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Nacional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Policía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Convivencia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(Ley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1801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2016).</w:t>
      </w:r>
    </w:p>
    <w:p w:rsidRPr="00C53FE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z w:val="22"/>
          <w:szCs w:val="22"/>
        </w:rPr>
        <w:t xml:space="preserve">SEGUNDO: SEGUNDO: CÍTESE </w:t>
      </w:r>
      <w:r w:rsidRPr="00C53FE2">
        <w:rPr>
          <w:rFonts w:ascii="Garamond" w:hAnsi="Garamond"/>
          <w:sz w:val="22"/>
          <w:szCs w:val="22"/>
        </w:rPr>
        <w:t xml:space="preserve">a </w:t>
      </w:r>
      <w:proofErr w:type="spellStart"/>
      <w:r w:rsidRPr="00C53FE2">
        <w:rPr>
          <w:rFonts w:ascii="Garamond" w:hAnsi="Garamond"/>
          <w:sz w:val="22"/>
          <w:szCs w:val="22"/>
        </w:rPr>
        <w:t>el</w:t>
      </w:r>
      <w:proofErr w:type="spellEnd"/>
      <w:r w:rsidRPr="00C53FE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en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audiencia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pública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programada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concedido</w:t>
      </w:r>
      <w:r w:rsidRPr="00C53FE2">
        <w:rPr>
          <w:rFonts w:ascii="Garamond" w:hAnsi="Garamond"/>
          <w:spacing w:val="-10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el</w:t>
      </w:r>
      <w:r w:rsidRPr="00C53FE2">
        <w:rPr>
          <w:rFonts w:ascii="Garamond" w:hAnsi="Garamond"/>
          <w:spacing w:val="-8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uso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palabra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deberá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aportar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pruebas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 pretenda hacer valer en el proceso.</w:t>
      </w:r>
    </w:p>
    <w:p w:rsidRPr="00C53FE2" w:rsidR="00372E07" w:rsidP="00353131" w:rsidRDefault="007B48E2" w14:paraId="0E830806" w14:textId="32124995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b/>
        </w:rPr>
        <w:t>TERCERO</w:t>
      </w:r>
      <w:r w:rsidRPr="00C53FE2">
        <w:rPr>
          <w:rFonts w:ascii="Garamond" w:hAnsi="Garamond"/>
        </w:rPr>
        <w:t>:</w:t>
      </w:r>
      <w:r w:rsidRPr="00C53FE2">
        <w:rPr>
          <w:rFonts w:ascii="Garamond" w:hAnsi="Garamond"/>
          <w:spacing w:val="-11"/>
        </w:rPr>
        <w:t xml:space="preserve"> </w:t>
      </w:r>
      <w:r w:rsidRPr="00C53FE2">
        <w:rPr>
          <w:rFonts w:ascii="Garamond" w:hAnsi="Garamond"/>
          <w:b/>
        </w:rPr>
        <w:t>FIJESE</w:t>
      </w:r>
      <w:r w:rsidRPr="00C53FE2">
        <w:rPr>
          <w:rFonts w:ascii="Garamond" w:hAnsi="Garamond"/>
          <w:b/>
          <w:spacing w:val="-10"/>
        </w:rPr>
        <w:t xml:space="preserve"> </w:t>
      </w:r>
      <w:r w:rsidRPr="00C53FE2">
        <w:rPr>
          <w:rFonts w:ascii="Garamond" w:hAnsi="Garamond"/>
          <w:b/>
        </w:rPr>
        <w:t>la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hora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las</w:t>
      </w:r>
      <w:r w:rsidRPr="00C53FE2">
        <w:rPr>
          <w:rFonts w:ascii="Garamond" w:hAnsi="Garamond"/>
          <w:b/>
          <w:spacing w:val="-11"/>
        </w:rPr>
        <w:t xml:space="preserve"> </w:t>
      </w:r>
      <w:r w:rsidR="004F3C75">
        <w:rPr>
          <w:rFonts w:ascii="Garamond" w:hAnsi="Garamond"/>
          <w:b/>
        </w:rPr>
        <w:t>once</w:t>
      </w:r>
      <w:r w:rsidRPr="00C53FE2" w:rsidR="00B56A75">
        <w:rPr>
          <w:rFonts w:ascii="Garamond" w:hAnsi="Garamond"/>
          <w:b/>
        </w:rPr>
        <w:t xml:space="preserve"> de la mañana </w:t>
      </w:r>
      <w:r w:rsidRPr="00C53FE2">
        <w:rPr>
          <w:rFonts w:ascii="Garamond" w:hAnsi="Garamond"/>
          <w:b/>
        </w:rPr>
        <w:t>(</w:t>
      </w:r>
      <w:r w:rsidRPr="00C53FE2" w:rsidR="00285FCA">
        <w:rPr>
          <w:rFonts w:ascii="Garamond" w:hAnsi="Garamond"/>
          <w:b/>
        </w:rPr>
        <w:t>1</w:t>
      </w:r>
      <w:r w:rsidR="004F3C75">
        <w:rPr>
          <w:rFonts w:ascii="Garamond" w:hAnsi="Garamond"/>
          <w:b/>
        </w:rPr>
        <w:t>1</w:t>
      </w:r>
      <w:r w:rsidRPr="00C53FE2">
        <w:rPr>
          <w:rFonts w:ascii="Garamond" w:hAnsi="Garamond"/>
          <w:b/>
        </w:rPr>
        <w:t>:</w:t>
      </w:r>
      <w:r w:rsidRPr="00C53FE2" w:rsidR="00F93792">
        <w:rPr>
          <w:rFonts w:ascii="Garamond" w:hAnsi="Garamond"/>
          <w:b/>
        </w:rPr>
        <w:t>0</w:t>
      </w:r>
      <w:r w:rsidRPr="00C53FE2">
        <w:rPr>
          <w:rFonts w:ascii="Garamond" w:hAnsi="Garamond"/>
          <w:b/>
        </w:rPr>
        <w:t>0</w:t>
      </w:r>
      <w:r w:rsidRPr="00C53FE2" w:rsidR="00F85E63">
        <w:rPr>
          <w:rFonts w:ascii="Garamond" w:hAnsi="Garamond"/>
          <w:b/>
        </w:rPr>
        <w:t xml:space="preserve"> </w:t>
      </w:r>
      <w:r w:rsidRPr="00C53FE2">
        <w:rPr>
          <w:rFonts w:ascii="Garamond" w:hAnsi="Garamond"/>
          <w:b/>
        </w:rPr>
        <w:t>A.M.).,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día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 w:rsidR="00353131">
        <w:rPr>
          <w:rFonts w:ascii="Garamond" w:hAnsi="Garamond"/>
          <w:b/>
        </w:rPr>
        <w:t>veintis</w:t>
      </w:r>
      <w:r w:rsidRPr="00C53FE2" w:rsidR="0055368C">
        <w:rPr>
          <w:rFonts w:ascii="Garamond" w:hAnsi="Garamond"/>
          <w:b/>
        </w:rPr>
        <w:t>iete</w:t>
      </w:r>
      <w:r w:rsidRPr="00C53FE2">
        <w:rPr>
          <w:rFonts w:ascii="Garamond" w:hAnsi="Garamond"/>
          <w:spacing w:val="-13"/>
        </w:rPr>
        <w:t xml:space="preserve"> </w:t>
      </w:r>
      <w:r w:rsidRPr="00C53FE2">
        <w:rPr>
          <w:rFonts w:ascii="Garamond" w:hAnsi="Garamond"/>
          <w:b/>
        </w:rPr>
        <w:t>(</w:t>
      </w:r>
      <w:r w:rsidRPr="00C53FE2" w:rsidR="00420722">
        <w:rPr>
          <w:rFonts w:ascii="Garamond" w:hAnsi="Garamond"/>
          <w:b/>
        </w:rPr>
        <w:t>2</w:t>
      </w:r>
      <w:r w:rsidRPr="00C53FE2" w:rsidR="0055368C">
        <w:rPr>
          <w:rFonts w:ascii="Garamond" w:hAnsi="Garamond"/>
          <w:b/>
        </w:rPr>
        <w:t>7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mes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 w:rsidR="00806182">
        <w:rPr>
          <w:rFonts w:ascii="Garamond" w:hAnsi="Garamond"/>
          <w:b/>
        </w:rPr>
        <w:t>agosto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(V</w:t>
      </w:r>
      <w:r w:rsidRPr="00C53FE2" w:rsidR="00F85E63">
        <w:rPr>
          <w:rFonts w:ascii="Garamond" w:hAnsi="Garamond"/>
          <w:b/>
        </w:rPr>
        <w:t>I</w:t>
      </w:r>
      <w:r w:rsidRPr="00C53FE2" w:rsidR="00806182">
        <w:rPr>
          <w:rFonts w:ascii="Garamond" w:hAnsi="Garamond"/>
          <w:b/>
        </w:rPr>
        <w:t>I</w:t>
      </w:r>
      <w:r w:rsidRPr="00C53FE2" w:rsidR="00F85E63">
        <w:rPr>
          <w:rFonts w:ascii="Garamond" w:hAnsi="Garamond"/>
          <w:b/>
        </w:rPr>
        <w:t>I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9"/>
        </w:rPr>
        <w:t xml:space="preserve"> </w:t>
      </w:r>
      <w:r w:rsidRPr="00C53FE2">
        <w:rPr>
          <w:rFonts w:ascii="Garamond" w:hAnsi="Garamond"/>
          <w:b/>
        </w:rPr>
        <w:t>dos mil veinticinco (2025)</w:t>
      </w:r>
      <w:r w:rsidRPr="00C53FE2">
        <w:rPr>
          <w:rFonts w:ascii="Garamond" w:hAnsi="Garamond"/>
        </w:rPr>
        <w:t xml:space="preserve">, con el fin de llevar a cabo </w:t>
      </w:r>
      <w:r w:rsidRPr="00C53FE2">
        <w:rPr>
          <w:rFonts w:ascii="Garamond" w:hAnsi="Garamond"/>
          <w:b/>
        </w:rPr>
        <w:t xml:space="preserve">AUDIENCIA PUBLICA </w:t>
      </w:r>
      <w:r w:rsidRPr="00C53FE2">
        <w:rPr>
          <w:rFonts w:ascii="Garamond" w:hAnsi="Garamond"/>
        </w:rPr>
        <w:t>a realizarse en el despacho de la inspección (Tv.14 #49 a 11 sur, cuarto piso).</w:t>
      </w:r>
    </w:p>
    <w:p w:rsidRPr="00C53FE2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Pr="00C53FE2" w:rsidR="0054744A" w:rsidRDefault="0054744A" w14:paraId="0DC0F9C4" w14:textId="33A24DF3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C53FE2">
        <w:rPr>
          <w:rFonts w:ascii="Garamond" w:hAnsi="Garamond"/>
          <w:b/>
          <w:u w:val="single"/>
        </w:rPr>
        <w:t>COMUNIQUESE Y CUMPLASE</w:t>
      </w:r>
    </w:p>
    <w:p w:rsidRPr="00C53FE2" w:rsidR="00353131" w:rsidP="00420722" w:rsidRDefault="00353131" w14:paraId="1BF6CE8C" w14:textId="665E9AE3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C53FE2" w:rsidR="00353131" w:rsidP="00420722" w:rsidRDefault="00353131" w14:paraId="5668E1FC" w14:textId="4C519D2F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="007E4CEA" w:rsidP="00420722" w:rsidRDefault="007E4CEA" w14:paraId="7207FB79" w14:textId="029DA26A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="004F3C75" w:rsidP="00420722" w:rsidRDefault="004F3C75" w14:paraId="746C6258" w14:textId="7D05BFC1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C53FE2" w:rsidR="007E4CEA" w:rsidP="00420722" w:rsidRDefault="007E4CEA" w14:paraId="5EC6176C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  <w:bookmarkStart w:name="_GoBack" w:id="0"/>
      <w:bookmarkEnd w:id="0"/>
    </w:p>
    <w:p w:rsidRPr="00C53FE2" w:rsidR="00372E07" w:rsidRDefault="00372E07" w14:paraId="68B9AF0A" w14:textId="77777777">
      <w:pPr>
        <w:rPr>
          <w:rFonts w:ascii="Garamond" w:hAnsi="Garamond"/>
        </w:rPr>
      </w:pPr>
    </w:p>
    <w:p w:rsidRPr="00C53FE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C53FE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C53FE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C53FE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C53FE2">
        <w:rPr>
          <w:rFonts w:ascii="Garamond" w:hAnsi="Garamond"/>
          <w:spacing w:val="-4"/>
          <w:sz w:val="22"/>
          <w:szCs w:val="22"/>
        </w:rPr>
        <w:t>Inspección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6C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Policía</w:t>
      </w:r>
      <w:r w:rsidRPr="00C53FE2">
        <w:rPr>
          <w:rFonts w:ascii="Garamond" w:hAnsi="Garamond"/>
          <w:spacing w:val="-6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Localidad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9A0"/>
    <w:rsid w:val="001F5AFB"/>
    <w:rsid w:val="00265869"/>
    <w:rsid w:val="00285FCA"/>
    <w:rsid w:val="00353131"/>
    <w:rsid w:val="003563BF"/>
    <w:rsid w:val="00372E07"/>
    <w:rsid w:val="003B29A7"/>
    <w:rsid w:val="003B4BAE"/>
    <w:rsid w:val="00405D13"/>
    <w:rsid w:val="00420722"/>
    <w:rsid w:val="0045652A"/>
    <w:rsid w:val="004760CA"/>
    <w:rsid w:val="004E4980"/>
    <w:rsid w:val="004F3C75"/>
    <w:rsid w:val="0054744A"/>
    <w:rsid w:val="0055368C"/>
    <w:rsid w:val="00590E3D"/>
    <w:rsid w:val="0067164E"/>
    <w:rsid w:val="006A3AAE"/>
    <w:rsid w:val="00774AE5"/>
    <w:rsid w:val="00775850"/>
    <w:rsid w:val="007B48E2"/>
    <w:rsid w:val="007E4CEA"/>
    <w:rsid w:val="00806182"/>
    <w:rsid w:val="00856074"/>
    <w:rsid w:val="00885211"/>
    <w:rsid w:val="009602AF"/>
    <w:rsid w:val="00966D13"/>
    <w:rsid w:val="0097659C"/>
    <w:rsid w:val="009A38C3"/>
    <w:rsid w:val="009D2124"/>
    <w:rsid w:val="009E50B8"/>
    <w:rsid w:val="00A072D3"/>
    <w:rsid w:val="00A5325B"/>
    <w:rsid w:val="00A85E40"/>
    <w:rsid w:val="00AD2F3E"/>
    <w:rsid w:val="00B278F5"/>
    <w:rsid w:val="00B36238"/>
    <w:rsid w:val="00B56A75"/>
    <w:rsid w:val="00C53FE2"/>
    <w:rsid w:val="00CF24D3"/>
    <w:rsid w:val="00DC5F2E"/>
    <w:rsid w:val="00E24D34"/>
    <w:rsid w:val="00EF16AB"/>
    <w:rsid w:val="00F316BB"/>
    <w:rsid w:val="00F37B3E"/>
    <w:rsid w:val="00F42436"/>
    <w:rsid w:val="00F42A99"/>
    <w:rsid w:val="00F85E63"/>
    <w:rsid w:val="00F93792"/>
    <w:rsid w:val="00FA3F24"/>
    <w:rsid w:val="1637094B"/>
    <w:rsid w:val="21B39C86"/>
    <w:rsid w:val="3547C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24</revision>
  <lastPrinted>2025-07-02T14:30:00.0000000Z</lastPrinted>
  <dcterms:created xsi:type="dcterms:W3CDTF">2025-07-09T14:40:00.0000000Z</dcterms:created>
  <dcterms:modified xsi:type="dcterms:W3CDTF">2025-08-22T16:50:22.0022204Z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